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EC" w:rsidRPr="00C936EC" w:rsidRDefault="00C936EC" w:rsidP="00C9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936EC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работы</w:t>
      </w:r>
      <w:r w:rsidRPr="00C936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6EC" w:rsidRDefault="00C936EC" w:rsidP="00C936EC">
      <w:pPr>
        <w:rPr>
          <w:rFonts w:ascii="Times New Roman" w:hAnsi="Times New Roman" w:cs="Times New Roman"/>
          <w:b/>
          <w:sz w:val="28"/>
          <w:szCs w:val="28"/>
        </w:rPr>
      </w:pPr>
      <w:r w:rsidRPr="00C936EC">
        <w:rPr>
          <w:rFonts w:ascii="Times New Roman" w:hAnsi="Times New Roman" w:cs="Times New Roman"/>
          <w:b/>
          <w:sz w:val="28"/>
          <w:szCs w:val="28"/>
        </w:rPr>
        <w:t xml:space="preserve"> МБДОУ</w:t>
      </w:r>
      <w:r w:rsidRPr="00C936EC">
        <w:rPr>
          <w:rFonts w:ascii="Times New Roman" w:hAnsi="Times New Roman" w:cs="Times New Roman"/>
          <w:b/>
          <w:sz w:val="28"/>
          <w:szCs w:val="28"/>
        </w:rPr>
        <w:t xml:space="preserve"> «Детский сад № 18 ст. Архонская</w:t>
      </w:r>
      <w:r w:rsidRPr="00C936EC">
        <w:rPr>
          <w:rFonts w:ascii="Times New Roman" w:hAnsi="Times New Roman" w:cs="Times New Roman"/>
          <w:b/>
          <w:sz w:val="28"/>
          <w:szCs w:val="28"/>
        </w:rPr>
        <w:t xml:space="preserve">» за 2019-2020 учебный год </w:t>
      </w:r>
    </w:p>
    <w:p w:rsidR="00C936EC" w:rsidRPr="00C936EC" w:rsidRDefault="00C936EC" w:rsidP="00C936EC">
      <w:pPr>
        <w:rPr>
          <w:rFonts w:ascii="Times New Roman" w:hAnsi="Times New Roman" w:cs="Times New Roman"/>
          <w:sz w:val="28"/>
          <w:szCs w:val="28"/>
        </w:rPr>
      </w:pPr>
    </w:p>
    <w:p w:rsidR="008E577A" w:rsidRDefault="00C936EC" w:rsidP="00C936EC">
      <w:pPr>
        <w:rPr>
          <w:rFonts w:ascii="Times New Roman" w:hAnsi="Times New Roman" w:cs="Times New Roman"/>
          <w:sz w:val="28"/>
          <w:szCs w:val="28"/>
        </w:rPr>
      </w:pPr>
      <w:r w:rsidRPr="00C936EC">
        <w:rPr>
          <w:rFonts w:ascii="Times New Roman" w:hAnsi="Times New Roman" w:cs="Times New Roman"/>
          <w:sz w:val="28"/>
          <w:szCs w:val="28"/>
        </w:rPr>
        <w:t xml:space="preserve">Анализ работы за 2019-2020учебный год показал, что: В МБДОУ созданы все условия для всестороннего развития детей дошкольного возраста, эффективной работы педагогического коллектива. Выявлены положительные результаты развития детей, достижение оптимального уровня для каждого ребенка или приближение к нему. Методическая работа в МБДОУ в целом оптимальна и эффективна: выстроена целостная многоплановая система, позволяющая педагогам успешно реализовать </w:t>
      </w:r>
      <w:proofErr w:type="spellStart"/>
      <w:r w:rsidRPr="00C936E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C936EC">
        <w:rPr>
          <w:rFonts w:ascii="Times New Roman" w:hAnsi="Times New Roman" w:cs="Times New Roman"/>
          <w:sz w:val="28"/>
          <w:szCs w:val="28"/>
        </w:rPr>
        <w:t xml:space="preserve">образовательный процесс; созданы условия для профессиональной самореализации и роста на основе морального и материального стимулирования; </w:t>
      </w:r>
      <w:proofErr w:type="gramStart"/>
      <w:r w:rsidRPr="00C936EC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C936EC">
        <w:rPr>
          <w:rFonts w:ascii="Times New Roman" w:hAnsi="Times New Roman" w:cs="Times New Roman"/>
          <w:sz w:val="28"/>
          <w:szCs w:val="28"/>
        </w:rPr>
        <w:t xml:space="preserve"> разносторонняя методическая помощь. В МБДОУ </w:t>
      </w:r>
      <w:proofErr w:type="spellStart"/>
      <w:r w:rsidRPr="00C936E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936EC">
        <w:rPr>
          <w:rFonts w:ascii="Times New Roman" w:hAnsi="Times New Roman" w:cs="Times New Roman"/>
          <w:sz w:val="28"/>
          <w:szCs w:val="28"/>
        </w:rPr>
        <w:t>-образовательный процесс строится в соответствии с ООП МБ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планом работы</w:t>
      </w:r>
      <w:r w:rsidRPr="00C936EC">
        <w:rPr>
          <w:rFonts w:ascii="Times New Roman" w:hAnsi="Times New Roman" w:cs="Times New Roman"/>
          <w:sz w:val="28"/>
          <w:szCs w:val="28"/>
        </w:rPr>
        <w:t xml:space="preserve">. В МБДОУ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 Образование в ДОУ регламентируется режимом работы, годовым планом, комплексно-тематическим планированием образовательной и досуговой деятельности. Образовательный процесс строится в соответствии с принципами дошкольного образования: -полноценное проживание ребёнком всех этапов детства; -индивидуализация образовательного процесса; -содействие и сотрудничество детей и взрослых; -поддержка инициативы детей в различных видах деятельности; -партнёрство с семьёй; -приобщение детей к социокультурным нормам; -формирование познавательных интересов и познавательных действий ребёнка. Педагоги ДОУ используют современные образовательные технологии и методики. Особое внимание уделяется внедрению проектного метода организации образовательного процесса. В соответствии ФГОС ДО образовательная работа с воспитанниками и семьями, освоение образовательной программы направлены на достижение каждым воспитанником ДОУ определённых возрастных характеристик, представленных в виде целевых ориентиров дошкольного образования. Педагогическая диагностика осуществляется педагогами ДОУ с целью коррекции содержания образовательной работы в течение года. Решение программных задач осуществляется в разных формах совместной деятельности взрослых и детей, а также совместной деятельности детей. Педагоги стремятся обеспечивать эмоциональное благополучие детей через оптимальную организацию педагогического процесса и режима </w:t>
      </w:r>
      <w:r w:rsidRPr="00C936EC">
        <w:rPr>
          <w:rFonts w:ascii="Times New Roman" w:hAnsi="Times New Roman" w:cs="Times New Roman"/>
          <w:sz w:val="28"/>
          <w:szCs w:val="28"/>
        </w:rPr>
        <w:lastRenderedPageBreak/>
        <w:t xml:space="preserve">работы, создают условия для развития личности ребенка, его творческих способностей, исходя из его интересов и потребностей. Важным направлением деятельности ДОУ является организация сотрудничества с семьями воспитанников. Взаимоотношения с родителями (законными представителями) строятся на принципах доверия, взаимопонимания, признания одинаковых подходов в процессе развития детей. В МБДОУ осуществляется работа по активизации деятельности педагогов по внедрению инновационных технологий в </w:t>
      </w:r>
      <w:proofErr w:type="spellStart"/>
      <w:r w:rsidRPr="00C936E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936EC">
        <w:rPr>
          <w:rFonts w:ascii="Times New Roman" w:hAnsi="Times New Roman" w:cs="Times New Roman"/>
          <w:sz w:val="28"/>
          <w:szCs w:val="28"/>
        </w:rPr>
        <w:t>–образовательный процесс. Ведется планомерная и систематическая работа над повышением педагогического мастерства и деловой активности педагогов. 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 Детский сад востребован в социуме, работа педагогического коллектива оценивается, как удовлетворительная.</w:t>
      </w:r>
    </w:p>
    <w:p w:rsidR="00C936EC" w:rsidRDefault="00C936EC" w:rsidP="00C936EC">
      <w:pPr>
        <w:rPr>
          <w:rFonts w:ascii="Times New Roman" w:hAnsi="Times New Roman" w:cs="Times New Roman"/>
          <w:sz w:val="28"/>
          <w:szCs w:val="28"/>
        </w:rPr>
      </w:pPr>
    </w:p>
    <w:p w:rsidR="00C936EC" w:rsidRPr="00C936EC" w:rsidRDefault="00C936EC" w:rsidP="00C9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6EC">
        <w:rPr>
          <w:rFonts w:ascii="Times New Roman" w:hAnsi="Times New Roman" w:cs="Times New Roman"/>
          <w:sz w:val="28"/>
          <w:szCs w:val="28"/>
        </w:rPr>
        <w:t xml:space="preserve">Заведующая    </w:t>
      </w:r>
      <w:r w:rsidRPr="00C936EC">
        <w:rPr>
          <w:rFonts w:ascii="Times New Roman" w:hAnsi="Times New Roman" w:cs="Times New Roman"/>
          <w:sz w:val="28"/>
          <w:szCs w:val="28"/>
        </w:rPr>
        <w:t>МБДОУ</w:t>
      </w:r>
    </w:p>
    <w:p w:rsidR="00C936EC" w:rsidRPr="00C936EC" w:rsidRDefault="00C936EC" w:rsidP="00C9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6EC">
        <w:rPr>
          <w:rFonts w:ascii="Times New Roman" w:hAnsi="Times New Roman" w:cs="Times New Roman"/>
          <w:sz w:val="28"/>
          <w:szCs w:val="28"/>
        </w:rPr>
        <w:t xml:space="preserve"> «Детский сад № 18 ст. Архонская»</w:t>
      </w:r>
      <w:r w:rsidRPr="00C93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Запотоцкая</w:t>
      </w:r>
      <w:proofErr w:type="spellEnd"/>
      <w:r w:rsidRPr="00C93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C936EC" w:rsidRPr="00C9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EC"/>
    <w:rsid w:val="008E577A"/>
    <w:rsid w:val="00C9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4AA5"/>
  <w15:chartTrackingRefBased/>
  <w15:docId w15:val="{12087DEB-5DA9-4988-9A11-0AADD33A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6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3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WinSPS</dc:creator>
  <cp:keywords/>
  <dc:description/>
  <cp:lastModifiedBy>WinSPS</cp:lastModifiedBy>
  <cp:revision>2</cp:revision>
  <cp:lastPrinted>2020-11-17T07:25:00Z</cp:lastPrinted>
  <dcterms:created xsi:type="dcterms:W3CDTF">2020-11-17T07:18:00Z</dcterms:created>
  <dcterms:modified xsi:type="dcterms:W3CDTF">2020-11-17T07:28:00Z</dcterms:modified>
</cp:coreProperties>
</file>